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7D31" w14:textId="242F165B" w:rsidR="0060736A" w:rsidRPr="00DC11CB" w:rsidRDefault="0060736A" w:rsidP="006073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C11CB">
        <w:rPr>
          <w:rFonts w:ascii="Calibri" w:hAnsi="Calibri" w:cs="Calibri"/>
          <w:b/>
          <w:bCs/>
          <w:sz w:val="28"/>
          <w:szCs w:val="28"/>
        </w:rPr>
        <w:t>Carole Eatock – Mission Award</w:t>
      </w:r>
    </w:p>
    <w:p w14:paraId="038063AB" w14:textId="77777777" w:rsidR="0060736A" w:rsidRPr="00810E18" w:rsidRDefault="0060736A" w:rsidP="00E02747">
      <w:pPr>
        <w:rPr>
          <w:rFonts w:ascii="Calibri" w:hAnsi="Calibri" w:cs="Calibri"/>
          <w:sz w:val="28"/>
          <w:szCs w:val="28"/>
        </w:rPr>
      </w:pPr>
    </w:p>
    <w:p w14:paraId="43B9B828" w14:textId="5A4AF9DE" w:rsidR="00E02747" w:rsidRPr="00810E18" w:rsidRDefault="001C3C4C" w:rsidP="00810E18">
      <w:pPr>
        <w:ind w:firstLine="720"/>
        <w:rPr>
          <w:rFonts w:ascii="Calibri" w:hAnsi="Calibri" w:cs="Calibri"/>
          <w:sz w:val="28"/>
          <w:szCs w:val="28"/>
        </w:rPr>
      </w:pPr>
      <w:r w:rsidRPr="00810E18">
        <w:rPr>
          <w:rFonts w:ascii="Calibri" w:hAnsi="Calibri" w:cs="Calibri"/>
          <w:sz w:val="28"/>
          <w:szCs w:val="28"/>
        </w:rPr>
        <w:t>The</w:t>
      </w:r>
      <w:r w:rsidR="0060736A" w:rsidRPr="00810E18">
        <w:rPr>
          <w:rFonts w:ascii="Calibri" w:hAnsi="Calibri" w:cs="Calibri"/>
          <w:sz w:val="28"/>
          <w:szCs w:val="28"/>
        </w:rPr>
        <w:t xml:space="preserve"> Mission Award is presented to a woman who works diligently in a way that supports the YWCA’s mission to eliminate racism and empower women.</w:t>
      </w:r>
      <w:r w:rsidRPr="00810E18">
        <w:rPr>
          <w:rFonts w:ascii="Calibri" w:hAnsi="Calibri" w:cs="Calibri"/>
          <w:sz w:val="28"/>
          <w:szCs w:val="28"/>
        </w:rPr>
        <w:t xml:space="preserve"> This year we present the award to </w:t>
      </w:r>
      <w:r w:rsidRPr="00DC11CB">
        <w:rPr>
          <w:rFonts w:ascii="Calibri" w:hAnsi="Calibri" w:cs="Calibri"/>
          <w:b/>
          <w:bCs/>
          <w:sz w:val="28"/>
          <w:szCs w:val="28"/>
        </w:rPr>
        <w:t>Dr. Carole Eatock</w:t>
      </w:r>
      <w:r w:rsidRPr="00810E18">
        <w:rPr>
          <w:rFonts w:ascii="Calibri" w:hAnsi="Calibri" w:cs="Calibri"/>
          <w:sz w:val="28"/>
          <w:szCs w:val="28"/>
        </w:rPr>
        <w:t>, Dean of the Graduate Program at Saint Francis Medical Center</w:t>
      </w:r>
      <w:r w:rsidR="00810E18" w:rsidRPr="00810E18">
        <w:rPr>
          <w:rFonts w:ascii="Calibri" w:hAnsi="Calibri" w:cs="Calibri"/>
          <w:sz w:val="28"/>
          <w:szCs w:val="28"/>
        </w:rPr>
        <w:t xml:space="preserve"> </w:t>
      </w:r>
      <w:r w:rsidRPr="00810E18">
        <w:rPr>
          <w:rFonts w:ascii="Calibri" w:hAnsi="Calibri" w:cs="Calibri"/>
          <w:sz w:val="28"/>
          <w:szCs w:val="28"/>
        </w:rPr>
        <w:t>College of Nursing</w:t>
      </w:r>
      <w:r w:rsidR="00810E18" w:rsidRPr="00810E18">
        <w:rPr>
          <w:rFonts w:ascii="Calibri" w:hAnsi="Calibri" w:cs="Calibri"/>
          <w:sz w:val="28"/>
          <w:szCs w:val="28"/>
        </w:rPr>
        <w:t>.</w:t>
      </w:r>
    </w:p>
    <w:p w14:paraId="51835B8A" w14:textId="620E2D9B" w:rsidR="002F3F88" w:rsidRDefault="002F3F88" w:rsidP="002F3F88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Carole’s professional accolades are many, but it is her approach</w:t>
      </w:r>
      <w:r w:rsidR="00DC11CB">
        <w:rPr>
          <w:rFonts w:ascii="Calibri" w:hAnsi="Calibri" w:cs="Calibri"/>
          <w:sz w:val="28"/>
          <w:szCs w:val="28"/>
        </w:rPr>
        <w:t xml:space="preserve"> to both teaching and medicine</w:t>
      </w:r>
      <w:r>
        <w:rPr>
          <w:rFonts w:ascii="Calibri" w:hAnsi="Calibri" w:cs="Calibri"/>
          <w:sz w:val="28"/>
          <w:szCs w:val="28"/>
        </w:rPr>
        <w:t xml:space="preserve"> that makes her a shining example of </w:t>
      </w:r>
      <w:proofErr w:type="gramStart"/>
      <w:r>
        <w:rPr>
          <w:rFonts w:ascii="Calibri" w:hAnsi="Calibri" w:cs="Calibri"/>
          <w:sz w:val="28"/>
          <w:szCs w:val="28"/>
        </w:rPr>
        <w:t>the Y’s</w:t>
      </w:r>
      <w:proofErr w:type="gramEnd"/>
      <w:r>
        <w:rPr>
          <w:rFonts w:ascii="Calibri" w:hAnsi="Calibri" w:cs="Calibri"/>
          <w:sz w:val="28"/>
          <w:szCs w:val="28"/>
        </w:rPr>
        <w:t xml:space="preserve"> mission. As Dean, she</w:t>
      </w:r>
      <w:r w:rsidRPr="00810E18">
        <w:rPr>
          <w:rFonts w:ascii="Calibri" w:hAnsi="Calibri" w:cs="Calibri"/>
          <w:sz w:val="28"/>
          <w:szCs w:val="28"/>
        </w:rPr>
        <w:t xml:space="preserve"> advocates fiercely for her students, constantly working to ensure they receive the best education possible</w:t>
      </w:r>
      <w:r>
        <w:rPr>
          <w:rFonts w:ascii="Calibri" w:hAnsi="Calibri" w:cs="Calibri"/>
          <w:sz w:val="28"/>
          <w:szCs w:val="28"/>
        </w:rPr>
        <w:t xml:space="preserve"> regardless of background or circumstances. </w:t>
      </w:r>
      <w:r w:rsidR="00DC11CB">
        <w:rPr>
          <w:rFonts w:ascii="Calibri" w:hAnsi="Calibri" w:cs="Calibri"/>
          <w:sz w:val="28"/>
          <w:szCs w:val="28"/>
        </w:rPr>
        <w:t>She</w:t>
      </w:r>
      <w:r w:rsidRPr="0077394F">
        <w:rPr>
          <w:rFonts w:ascii="Calibri" w:hAnsi="Calibri" w:cs="Calibri"/>
          <w:sz w:val="28"/>
          <w:szCs w:val="28"/>
        </w:rPr>
        <w:t xml:space="preserve"> is committed to training the next generation of nurses and healthcare professionals</w:t>
      </w:r>
      <w:r>
        <w:rPr>
          <w:rFonts w:ascii="Calibri" w:hAnsi="Calibri" w:cs="Calibri"/>
          <w:sz w:val="28"/>
          <w:szCs w:val="28"/>
        </w:rPr>
        <w:t xml:space="preserve"> </w:t>
      </w:r>
      <w:r w:rsidRPr="0077394F">
        <w:rPr>
          <w:rFonts w:ascii="Calibri" w:hAnsi="Calibri" w:cs="Calibri"/>
          <w:sz w:val="28"/>
          <w:szCs w:val="28"/>
        </w:rPr>
        <w:t>not just to be clinically excellent, but to be servant-hearted and community-minded.</w:t>
      </w:r>
      <w:r w:rsidR="001753FD">
        <w:rPr>
          <w:rFonts w:ascii="Calibri" w:hAnsi="Calibri" w:cs="Calibri"/>
          <w:sz w:val="28"/>
          <w:szCs w:val="28"/>
        </w:rPr>
        <w:t xml:space="preserve"> Carole practices what she preaches, working one day a week as a Family Nurse Practitioner to remain grounded in clinical realities and firsthand experience.</w:t>
      </w:r>
    </w:p>
    <w:p w14:paraId="424EB0BD" w14:textId="16287EC2" w:rsidR="001753FD" w:rsidRDefault="001753FD" w:rsidP="00810E18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Carole</w:t>
      </w:r>
      <w:r w:rsidR="00DC11CB">
        <w:rPr>
          <w:rFonts w:ascii="Calibri" w:hAnsi="Calibri" w:cs="Calibri"/>
          <w:sz w:val="28"/>
          <w:szCs w:val="28"/>
        </w:rPr>
        <w:t>’s passion has led her</w:t>
      </w:r>
      <w:r>
        <w:rPr>
          <w:rFonts w:ascii="Calibri" w:hAnsi="Calibri" w:cs="Calibri"/>
          <w:sz w:val="28"/>
          <w:szCs w:val="28"/>
        </w:rPr>
        <w:t xml:space="preserve"> </w:t>
      </w:r>
      <w:r w:rsidR="00DC11CB">
        <w:rPr>
          <w:rFonts w:ascii="Calibri" w:hAnsi="Calibri" w:cs="Calibri"/>
          <w:sz w:val="28"/>
          <w:szCs w:val="28"/>
        </w:rPr>
        <w:t>to</w:t>
      </w:r>
      <w:r w:rsidR="00E02747" w:rsidRPr="00810E18">
        <w:rPr>
          <w:rFonts w:ascii="Calibri" w:hAnsi="Calibri" w:cs="Calibri"/>
          <w:sz w:val="28"/>
          <w:szCs w:val="28"/>
        </w:rPr>
        <w:t xml:space="preserve"> organize</w:t>
      </w:r>
      <w:r w:rsidR="00DC11CB">
        <w:rPr>
          <w:rFonts w:ascii="Calibri" w:hAnsi="Calibri" w:cs="Calibri"/>
          <w:sz w:val="28"/>
          <w:szCs w:val="28"/>
        </w:rPr>
        <w:t xml:space="preserve"> </w:t>
      </w:r>
      <w:r w:rsidR="00E02747" w:rsidRPr="00810E18">
        <w:rPr>
          <w:rFonts w:ascii="Calibri" w:hAnsi="Calibri" w:cs="Calibri"/>
          <w:sz w:val="28"/>
          <w:szCs w:val="28"/>
        </w:rPr>
        <w:t>multiple medical mission trips to Haiti, Belize, and most recently, the Dominican Republic. She and her teams cared for more than 800 patients each time</w:t>
      </w:r>
      <w:r>
        <w:rPr>
          <w:rFonts w:ascii="Calibri" w:hAnsi="Calibri" w:cs="Calibri"/>
          <w:sz w:val="28"/>
          <w:szCs w:val="28"/>
        </w:rPr>
        <w:t xml:space="preserve">, </w:t>
      </w:r>
      <w:r w:rsidR="00E02747" w:rsidRPr="00810E18">
        <w:rPr>
          <w:rFonts w:ascii="Calibri" w:hAnsi="Calibri" w:cs="Calibri"/>
          <w:sz w:val="28"/>
          <w:szCs w:val="28"/>
        </w:rPr>
        <w:t xml:space="preserve">many of whom had never seen a healthcare provider. These trips weren’t just about offering </w:t>
      </w:r>
      <w:r>
        <w:rPr>
          <w:rFonts w:ascii="Calibri" w:hAnsi="Calibri" w:cs="Calibri"/>
          <w:sz w:val="28"/>
          <w:szCs w:val="28"/>
        </w:rPr>
        <w:t>medical</w:t>
      </w:r>
      <w:r w:rsidR="00E02747" w:rsidRPr="00810E18">
        <w:rPr>
          <w:rFonts w:ascii="Calibri" w:hAnsi="Calibri" w:cs="Calibri"/>
          <w:sz w:val="28"/>
          <w:szCs w:val="28"/>
        </w:rPr>
        <w:t xml:space="preserve"> care</w:t>
      </w:r>
      <w:r>
        <w:rPr>
          <w:rFonts w:ascii="Calibri" w:hAnsi="Calibri" w:cs="Calibri"/>
          <w:sz w:val="28"/>
          <w:szCs w:val="28"/>
        </w:rPr>
        <w:t xml:space="preserve">, but humanitarian </w:t>
      </w:r>
      <w:r w:rsidR="00F15FF1">
        <w:rPr>
          <w:rFonts w:ascii="Calibri" w:hAnsi="Calibri" w:cs="Calibri"/>
          <w:sz w:val="28"/>
          <w:szCs w:val="28"/>
        </w:rPr>
        <w:t>care</w:t>
      </w:r>
      <w:r>
        <w:rPr>
          <w:rFonts w:ascii="Calibri" w:hAnsi="Calibri" w:cs="Calibri"/>
          <w:sz w:val="28"/>
          <w:szCs w:val="28"/>
        </w:rPr>
        <w:t xml:space="preserve"> as well</w:t>
      </w:r>
      <w:r w:rsidR="00DC11CB">
        <w:rPr>
          <w:rFonts w:ascii="Calibri" w:hAnsi="Calibri" w:cs="Calibri"/>
          <w:sz w:val="28"/>
          <w:szCs w:val="28"/>
        </w:rPr>
        <w:t xml:space="preserve">, especially for </w:t>
      </w:r>
      <w:r w:rsidR="00F15FF1">
        <w:rPr>
          <w:rFonts w:ascii="Calibri" w:hAnsi="Calibri" w:cs="Calibri"/>
          <w:sz w:val="28"/>
          <w:szCs w:val="28"/>
        </w:rPr>
        <w:t xml:space="preserve">local </w:t>
      </w:r>
      <w:r w:rsidR="00DC11CB">
        <w:rPr>
          <w:rFonts w:ascii="Calibri" w:hAnsi="Calibri" w:cs="Calibri"/>
          <w:sz w:val="28"/>
          <w:szCs w:val="28"/>
        </w:rPr>
        <w:t>women</w:t>
      </w:r>
      <w:r w:rsidR="00A63D73">
        <w:rPr>
          <w:rFonts w:ascii="Calibri" w:hAnsi="Calibri" w:cs="Calibri"/>
          <w:sz w:val="28"/>
          <w:szCs w:val="28"/>
        </w:rPr>
        <w:t xml:space="preserve"> in need of reproductive and prenatal care</w:t>
      </w:r>
      <w:r w:rsidR="00DC11CB">
        <w:rPr>
          <w:rFonts w:ascii="Calibri" w:hAnsi="Calibri" w:cs="Calibri"/>
          <w:sz w:val="28"/>
          <w:szCs w:val="28"/>
        </w:rPr>
        <w:t>.</w:t>
      </w:r>
      <w:r w:rsidR="00F15FF1">
        <w:rPr>
          <w:rFonts w:ascii="Calibri" w:hAnsi="Calibri" w:cs="Calibri"/>
          <w:sz w:val="28"/>
          <w:szCs w:val="28"/>
        </w:rPr>
        <w:t xml:space="preserve"> </w:t>
      </w:r>
      <w:r w:rsidR="00FC066B">
        <w:rPr>
          <w:rFonts w:ascii="Calibri" w:hAnsi="Calibri" w:cs="Calibri"/>
          <w:sz w:val="28"/>
          <w:szCs w:val="28"/>
        </w:rPr>
        <w:t xml:space="preserve">A champion for equitable access to healthcare, </w:t>
      </w:r>
      <w:r w:rsidR="00F15FF1">
        <w:rPr>
          <w:rFonts w:ascii="Calibri" w:hAnsi="Calibri" w:cs="Calibri"/>
          <w:sz w:val="28"/>
          <w:szCs w:val="28"/>
        </w:rPr>
        <w:t>Carole’s leadership by example teaches students to treat patients with both compassion and</w:t>
      </w:r>
      <w:r>
        <w:rPr>
          <w:rFonts w:ascii="Calibri" w:hAnsi="Calibri" w:cs="Calibri"/>
          <w:sz w:val="28"/>
          <w:szCs w:val="28"/>
        </w:rPr>
        <w:t xml:space="preserve"> cultural awareness</w:t>
      </w:r>
      <w:r w:rsidR="00F15FF1">
        <w:rPr>
          <w:rFonts w:ascii="Calibri" w:hAnsi="Calibri" w:cs="Calibri"/>
          <w:sz w:val="28"/>
          <w:szCs w:val="28"/>
        </w:rPr>
        <w:t>.</w:t>
      </w:r>
    </w:p>
    <w:p w14:paraId="5210F9C4" w14:textId="67E4A6E2" w:rsidR="00E02747" w:rsidRPr="00810E18" w:rsidRDefault="001753FD" w:rsidP="001753FD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Carole</w:t>
      </w:r>
      <w:r w:rsidR="002F3F88" w:rsidRPr="00810E18">
        <w:rPr>
          <w:rFonts w:ascii="Calibri" w:hAnsi="Calibri" w:cs="Calibri"/>
          <w:sz w:val="28"/>
          <w:szCs w:val="28"/>
        </w:rPr>
        <w:t xml:space="preserve"> believes that by investing in people</w:t>
      </w:r>
      <w:r>
        <w:rPr>
          <w:rFonts w:ascii="Calibri" w:hAnsi="Calibri" w:cs="Calibri"/>
          <w:sz w:val="28"/>
          <w:szCs w:val="28"/>
        </w:rPr>
        <w:t>, we can</w:t>
      </w:r>
      <w:r w:rsidR="002F3F88" w:rsidRPr="00810E18">
        <w:rPr>
          <w:rFonts w:ascii="Calibri" w:hAnsi="Calibri" w:cs="Calibri"/>
          <w:sz w:val="28"/>
          <w:szCs w:val="28"/>
        </w:rPr>
        <w:t xml:space="preserve"> create a healthier, stronger, and more hopeful community for generations to come</w:t>
      </w:r>
      <w:r>
        <w:rPr>
          <w:rFonts w:ascii="Calibri" w:hAnsi="Calibri" w:cs="Calibri"/>
          <w:sz w:val="28"/>
          <w:szCs w:val="28"/>
        </w:rPr>
        <w:t>.</w:t>
      </w:r>
      <w:r w:rsidRPr="001753FD">
        <w:rPr>
          <w:rFonts w:ascii="Calibri" w:hAnsi="Calibri" w:cs="Calibri"/>
          <w:sz w:val="28"/>
          <w:szCs w:val="28"/>
        </w:rPr>
        <w:t xml:space="preserve"> </w:t>
      </w:r>
      <w:r w:rsidR="00DC11CB">
        <w:rPr>
          <w:rFonts w:ascii="Calibri" w:hAnsi="Calibri" w:cs="Calibri"/>
          <w:sz w:val="28"/>
          <w:szCs w:val="28"/>
        </w:rPr>
        <w:t>A community</w:t>
      </w:r>
      <w:r w:rsidRPr="00810E18">
        <w:rPr>
          <w:rFonts w:ascii="Calibri" w:hAnsi="Calibri" w:cs="Calibri"/>
          <w:sz w:val="28"/>
          <w:szCs w:val="28"/>
        </w:rPr>
        <w:t xml:space="preserve"> where people know they are seen, valued, and loved.</w:t>
      </w:r>
      <w:r>
        <w:rPr>
          <w:rFonts w:ascii="Calibri" w:hAnsi="Calibri" w:cs="Calibri"/>
          <w:sz w:val="28"/>
          <w:szCs w:val="28"/>
        </w:rPr>
        <w:t xml:space="preserve"> For these reasons and many more, we are proud to award </w:t>
      </w:r>
      <w:r w:rsidRPr="00DC11CB">
        <w:rPr>
          <w:rFonts w:ascii="Calibri" w:hAnsi="Calibri" w:cs="Calibri"/>
          <w:b/>
          <w:bCs/>
          <w:sz w:val="28"/>
          <w:szCs w:val="28"/>
        </w:rPr>
        <w:t>Dr. Carole Eatock</w:t>
      </w:r>
      <w:r>
        <w:rPr>
          <w:rFonts w:ascii="Calibri" w:hAnsi="Calibri" w:cs="Calibri"/>
          <w:sz w:val="28"/>
          <w:szCs w:val="28"/>
        </w:rPr>
        <w:t xml:space="preserve"> this year’s Mission Award.</w:t>
      </w:r>
    </w:p>
    <w:p w14:paraId="62F04386" w14:textId="10BD122D" w:rsidR="00E02747" w:rsidRPr="00810E18" w:rsidRDefault="00E02747" w:rsidP="00E02747">
      <w:pPr>
        <w:rPr>
          <w:rFonts w:ascii="Calibri" w:hAnsi="Calibri" w:cs="Calibri"/>
          <w:sz w:val="28"/>
          <w:szCs w:val="28"/>
        </w:rPr>
      </w:pPr>
    </w:p>
    <w:sectPr w:rsidR="00E02747" w:rsidRPr="00810E18" w:rsidSect="00AA7BC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47"/>
    <w:rsid w:val="00080B51"/>
    <w:rsid w:val="001753FD"/>
    <w:rsid w:val="001C3C4C"/>
    <w:rsid w:val="002F3F88"/>
    <w:rsid w:val="00390819"/>
    <w:rsid w:val="0060736A"/>
    <w:rsid w:val="0077394F"/>
    <w:rsid w:val="00810E18"/>
    <w:rsid w:val="009A555A"/>
    <w:rsid w:val="00A21D20"/>
    <w:rsid w:val="00A63D73"/>
    <w:rsid w:val="00AA7BC7"/>
    <w:rsid w:val="00BE1691"/>
    <w:rsid w:val="00BE4D77"/>
    <w:rsid w:val="00C464ED"/>
    <w:rsid w:val="00CB70E2"/>
    <w:rsid w:val="00DC11CB"/>
    <w:rsid w:val="00E02747"/>
    <w:rsid w:val="00E17A0C"/>
    <w:rsid w:val="00F15FF1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28BD"/>
  <w15:chartTrackingRefBased/>
  <w15:docId w15:val="{75BD555A-2160-45B3-8910-F380B584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Tillman</dc:creator>
  <cp:keywords/>
  <dc:description/>
  <cp:lastModifiedBy>Gina Tillman</cp:lastModifiedBy>
  <cp:revision>4</cp:revision>
  <dcterms:created xsi:type="dcterms:W3CDTF">2025-05-05T17:34:00Z</dcterms:created>
  <dcterms:modified xsi:type="dcterms:W3CDTF">2025-05-06T19:49:00Z</dcterms:modified>
</cp:coreProperties>
</file>