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325C" w14:textId="2A63C5D5" w:rsidR="00080B51" w:rsidRPr="002056CF" w:rsidRDefault="00625B9A" w:rsidP="002056C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056CF">
        <w:rPr>
          <w:rFonts w:ascii="Calibri" w:hAnsi="Calibri" w:cs="Calibri"/>
          <w:b/>
          <w:bCs/>
          <w:sz w:val="28"/>
          <w:szCs w:val="28"/>
        </w:rPr>
        <w:t>Danielle Owens – Impact Award</w:t>
      </w:r>
    </w:p>
    <w:p w14:paraId="0B2F7617" w14:textId="77777777" w:rsidR="00625B9A" w:rsidRPr="002056CF" w:rsidRDefault="00625B9A">
      <w:pPr>
        <w:rPr>
          <w:rFonts w:ascii="Calibri" w:hAnsi="Calibri" w:cs="Calibri"/>
          <w:sz w:val="28"/>
          <w:szCs w:val="28"/>
        </w:rPr>
      </w:pPr>
    </w:p>
    <w:p w14:paraId="7F43FFEE" w14:textId="6CCC98B0" w:rsidR="00625B9A" w:rsidRPr="002056CF" w:rsidRDefault="00625B9A" w:rsidP="00CC1D03">
      <w:pPr>
        <w:ind w:firstLine="720"/>
        <w:rPr>
          <w:rFonts w:ascii="Calibri" w:hAnsi="Calibri" w:cs="Calibri"/>
          <w:sz w:val="28"/>
          <w:szCs w:val="28"/>
        </w:rPr>
      </w:pPr>
      <w:r w:rsidRPr="002056CF">
        <w:rPr>
          <w:rFonts w:ascii="Calibri" w:hAnsi="Calibri" w:cs="Calibri"/>
          <w:sz w:val="28"/>
          <w:szCs w:val="28"/>
        </w:rPr>
        <w:t xml:space="preserve">The Impact </w:t>
      </w:r>
      <w:r w:rsidR="00596A9E">
        <w:rPr>
          <w:rFonts w:ascii="Calibri" w:hAnsi="Calibri" w:cs="Calibri"/>
          <w:sz w:val="28"/>
          <w:szCs w:val="28"/>
        </w:rPr>
        <w:t>A</w:t>
      </w:r>
      <w:r w:rsidRPr="002056CF">
        <w:rPr>
          <w:rFonts w:ascii="Calibri" w:hAnsi="Calibri" w:cs="Calibri"/>
          <w:sz w:val="28"/>
          <w:szCs w:val="28"/>
        </w:rPr>
        <w:t xml:space="preserve">ward acknowledges a woman who has been </w:t>
      </w:r>
      <w:r w:rsidR="00CC1D03" w:rsidRPr="002056CF">
        <w:rPr>
          <w:rFonts w:ascii="Calibri" w:hAnsi="Calibri" w:cs="Calibri"/>
          <w:sz w:val="28"/>
          <w:szCs w:val="28"/>
        </w:rPr>
        <w:t>influential</w:t>
      </w:r>
      <w:r w:rsidRPr="002056CF">
        <w:rPr>
          <w:rFonts w:ascii="Calibri" w:hAnsi="Calibri" w:cs="Calibri"/>
          <w:sz w:val="28"/>
          <w:szCs w:val="28"/>
        </w:rPr>
        <w:t xml:space="preserve"> in several aspect</w:t>
      </w:r>
      <w:r w:rsidR="0050482E" w:rsidRPr="002056CF">
        <w:rPr>
          <w:rFonts w:ascii="Calibri" w:hAnsi="Calibri" w:cs="Calibri"/>
          <w:sz w:val="28"/>
          <w:szCs w:val="28"/>
        </w:rPr>
        <w:t>s</w:t>
      </w:r>
      <w:r w:rsidRPr="002056CF">
        <w:rPr>
          <w:rFonts w:ascii="Calibri" w:hAnsi="Calibri" w:cs="Calibri"/>
          <w:sz w:val="28"/>
          <w:szCs w:val="28"/>
        </w:rPr>
        <w:t xml:space="preserve"> of our community, and I think you will agree that our next honoree has done exactly that through her work as a public servant. Whether as a teacher, administrator, or community volunteer, </w:t>
      </w:r>
      <w:r w:rsidRPr="002056CF">
        <w:rPr>
          <w:rFonts w:ascii="Calibri" w:hAnsi="Calibri" w:cs="Calibri"/>
          <w:b/>
          <w:bCs/>
          <w:sz w:val="28"/>
          <w:szCs w:val="28"/>
        </w:rPr>
        <w:t>Dr. Danielle Owens</w:t>
      </w:r>
      <w:r w:rsidRPr="002056CF">
        <w:rPr>
          <w:rFonts w:ascii="Calibri" w:hAnsi="Calibri" w:cs="Calibri"/>
          <w:sz w:val="28"/>
          <w:szCs w:val="28"/>
        </w:rPr>
        <w:t xml:space="preserve"> has used her position as an educator and leader for the betterment of Pekin Community High School and the overall Pekin community.</w:t>
      </w:r>
    </w:p>
    <w:p w14:paraId="10C9A00D" w14:textId="38A2552E" w:rsidR="00625B9A" w:rsidRPr="002056CF" w:rsidRDefault="00BB0DC3" w:rsidP="00CC1D03">
      <w:pPr>
        <w:ind w:firstLine="720"/>
        <w:rPr>
          <w:rFonts w:ascii="Calibri" w:hAnsi="Calibri" w:cs="Calibri"/>
          <w:sz w:val="28"/>
          <w:szCs w:val="28"/>
        </w:rPr>
      </w:pPr>
      <w:r w:rsidRPr="002056CF">
        <w:rPr>
          <w:rFonts w:ascii="Calibri" w:hAnsi="Calibri" w:cs="Calibri"/>
          <w:sz w:val="28"/>
          <w:szCs w:val="28"/>
        </w:rPr>
        <w:t>Danielle’s professional career began at PCHS in 1997 and over the years she has served as a teacher, coach, advisor, then into administration as Dean of Students</w:t>
      </w:r>
      <w:r w:rsidR="00596A9E">
        <w:rPr>
          <w:rFonts w:ascii="Calibri" w:hAnsi="Calibri" w:cs="Calibri"/>
          <w:sz w:val="28"/>
          <w:szCs w:val="28"/>
        </w:rPr>
        <w:t>,</w:t>
      </w:r>
      <w:r w:rsidRPr="002056CF">
        <w:rPr>
          <w:rFonts w:ascii="Calibri" w:hAnsi="Calibri" w:cs="Calibri"/>
          <w:sz w:val="28"/>
          <w:szCs w:val="28"/>
        </w:rPr>
        <w:t xml:space="preserve"> followed by Assistant Principal. She became Assistant Superintendent in 2011 and has served as Superintendent</w:t>
      </w:r>
      <w:r w:rsidR="00596A9E">
        <w:rPr>
          <w:rFonts w:ascii="Calibri" w:hAnsi="Calibri" w:cs="Calibri"/>
          <w:sz w:val="28"/>
          <w:szCs w:val="28"/>
        </w:rPr>
        <w:t xml:space="preserve"> of District 303</w:t>
      </w:r>
      <w:r w:rsidRPr="002056CF">
        <w:rPr>
          <w:rFonts w:ascii="Calibri" w:hAnsi="Calibri" w:cs="Calibri"/>
          <w:sz w:val="28"/>
          <w:szCs w:val="28"/>
        </w:rPr>
        <w:t xml:space="preserve"> since 2015. </w:t>
      </w:r>
      <w:r w:rsidR="00596A9E" w:rsidRPr="002056CF">
        <w:rPr>
          <w:rFonts w:ascii="Calibri" w:hAnsi="Calibri" w:cs="Calibri"/>
          <w:sz w:val="28"/>
          <w:szCs w:val="28"/>
        </w:rPr>
        <w:t>There is no doubt that Danielle bleeds Pekin red</w:t>
      </w:r>
      <w:r w:rsidR="00596A9E">
        <w:rPr>
          <w:rFonts w:ascii="Calibri" w:hAnsi="Calibri" w:cs="Calibri"/>
          <w:sz w:val="28"/>
          <w:szCs w:val="28"/>
        </w:rPr>
        <w:t>!</w:t>
      </w:r>
    </w:p>
    <w:p w14:paraId="3E7F95B9" w14:textId="4713145D" w:rsidR="0050482E" w:rsidRPr="002056CF" w:rsidRDefault="0050482E" w:rsidP="00CC1D03">
      <w:pPr>
        <w:ind w:firstLine="720"/>
        <w:rPr>
          <w:rFonts w:ascii="Calibri" w:hAnsi="Calibri" w:cs="Calibri"/>
          <w:sz w:val="28"/>
          <w:szCs w:val="28"/>
        </w:rPr>
      </w:pPr>
      <w:r w:rsidRPr="002056CF">
        <w:rPr>
          <w:rFonts w:ascii="Calibri" w:hAnsi="Calibri" w:cs="Calibri"/>
          <w:sz w:val="28"/>
          <w:szCs w:val="28"/>
        </w:rPr>
        <w:t xml:space="preserve">Beyond school walls, Danielle has represented PCHS locally in a variety of roles. She has been a member of </w:t>
      </w:r>
      <w:proofErr w:type="gramStart"/>
      <w:r w:rsidRPr="002056CF">
        <w:rPr>
          <w:rFonts w:ascii="Calibri" w:hAnsi="Calibri" w:cs="Calibri"/>
          <w:sz w:val="28"/>
          <w:szCs w:val="28"/>
        </w:rPr>
        <w:t>Pekin</w:t>
      </w:r>
      <w:proofErr w:type="gramEnd"/>
      <w:r w:rsidRPr="002056CF">
        <w:rPr>
          <w:rFonts w:ascii="Calibri" w:hAnsi="Calibri" w:cs="Calibri"/>
          <w:sz w:val="28"/>
          <w:szCs w:val="28"/>
        </w:rPr>
        <w:t xml:space="preserve"> Rotary, the Pekin Economic Development Advisory Committee, the Schramm Board, the Pekin Area Chamber of Commerce Board, and the former Salvation Army of Pekin Board. Beyond city limits, Danielle </w:t>
      </w:r>
      <w:r w:rsidR="00BB0DC3" w:rsidRPr="002056CF">
        <w:rPr>
          <w:rFonts w:ascii="Calibri" w:hAnsi="Calibri" w:cs="Calibri"/>
          <w:sz w:val="28"/>
          <w:szCs w:val="28"/>
        </w:rPr>
        <w:t>represents Pekin</w:t>
      </w:r>
      <w:r w:rsidRPr="002056CF">
        <w:rPr>
          <w:rFonts w:ascii="Calibri" w:hAnsi="Calibri" w:cs="Calibri"/>
          <w:sz w:val="28"/>
          <w:szCs w:val="28"/>
        </w:rPr>
        <w:t xml:space="preserve"> </w:t>
      </w:r>
      <w:r w:rsidR="00CC1D03" w:rsidRPr="002056CF">
        <w:rPr>
          <w:rFonts w:ascii="Calibri" w:hAnsi="Calibri" w:cs="Calibri"/>
          <w:sz w:val="28"/>
          <w:szCs w:val="28"/>
        </w:rPr>
        <w:t>as a member of</w:t>
      </w:r>
      <w:r w:rsidRPr="002056CF">
        <w:rPr>
          <w:rFonts w:ascii="Calibri" w:hAnsi="Calibri" w:cs="Calibri"/>
          <w:sz w:val="28"/>
          <w:szCs w:val="28"/>
        </w:rPr>
        <w:t xml:space="preserve"> Illinois High School District Organization and the Central Illinois Valley division of the Illinois Association of School Administrators.</w:t>
      </w:r>
      <w:r w:rsidR="00CC1D03" w:rsidRPr="002056CF">
        <w:rPr>
          <w:rFonts w:ascii="Calibri" w:hAnsi="Calibri" w:cs="Calibri"/>
          <w:sz w:val="28"/>
          <w:szCs w:val="28"/>
        </w:rPr>
        <w:t xml:space="preserve"> </w:t>
      </w:r>
    </w:p>
    <w:p w14:paraId="54B5C9B5" w14:textId="4E0756DA" w:rsidR="00CC1D03" w:rsidRPr="002056CF" w:rsidRDefault="00CC1D03" w:rsidP="00CC1D03">
      <w:pPr>
        <w:ind w:firstLine="720"/>
        <w:rPr>
          <w:rFonts w:ascii="Calibri" w:hAnsi="Calibri" w:cs="Calibri"/>
          <w:sz w:val="28"/>
          <w:szCs w:val="28"/>
        </w:rPr>
      </w:pPr>
      <w:r w:rsidRPr="002056CF">
        <w:rPr>
          <w:rFonts w:ascii="Calibri" w:hAnsi="Calibri" w:cs="Calibri"/>
          <w:sz w:val="28"/>
          <w:szCs w:val="28"/>
        </w:rPr>
        <w:t xml:space="preserve">Danielle </w:t>
      </w:r>
      <w:r w:rsidR="00F8343F" w:rsidRPr="002056CF">
        <w:rPr>
          <w:rFonts w:ascii="Calibri" w:hAnsi="Calibri" w:cs="Calibri"/>
          <w:sz w:val="28"/>
          <w:szCs w:val="28"/>
        </w:rPr>
        <w:t>is dedicated</w:t>
      </w:r>
      <w:r w:rsidRPr="002056CF">
        <w:rPr>
          <w:rFonts w:ascii="Calibri" w:hAnsi="Calibri" w:cs="Calibri"/>
          <w:sz w:val="28"/>
          <w:szCs w:val="28"/>
        </w:rPr>
        <w:t xml:space="preserve"> to serving our community through its youth, but she is also a mother and a wife who somehow fits 48 hours into 24, continues to learn and grow personally and professionally, and works to elevate those around her. </w:t>
      </w:r>
      <w:r w:rsidR="002056CF" w:rsidRPr="002056CF">
        <w:rPr>
          <w:rFonts w:ascii="Calibri" w:hAnsi="Calibri" w:cs="Calibri"/>
          <w:sz w:val="28"/>
          <w:szCs w:val="28"/>
        </w:rPr>
        <w:t>Many of our local</w:t>
      </w:r>
      <w:r w:rsidRPr="002056CF">
        <w:rPr>
          <w:rFonts w:ascii="Calibri" w:hAnsi="Calibri" w:cs="Calibri"/>
          <w:sz w:val="28"/>
          <w:szCs w:val="28"/>
        </w:rPr>
        <w:t xml:space="preserve"> administrators </w:t>
      </w:r>
      <w:r w:rsidR="00596A9E">
        <w:rPr>
          <w:rFonts w:ascii="Calibri" w:hAnsi="Calibri" w:cs="Calibri"/>
          <w:sz w:val="28"/>
          <w:szCs w:val="28"/>
        </w:rPr>
        <w:t xml:space="preserve">will tell you they </w:t>
      </w:r>
      <w:r w:rsidRPr="002056CF">
        <w:rPr>
          <w:rFonts w:ascii="Calibri" w:hAnsi="Calibri" w:cs="Calibri"/>
          <w:sz w:val="28"/>
          <w:szCs w:val="28"/>
        </w:rPr>
        <w:t xml:space="preserve">have benefited directly from her mentorship and guidance in </w:t>
      </w:r>
      <w:r w:rsidR="002056CF" w:rsidRPr="002056CF">
        <w:rPr>
          <w:rFonts w:ascii="Calibri" w:hAnsi="Calibri" w:cs="Calibri"/>
          <w:sz w:val="28"/>
          <w:szCs w:val="28"/>
        </w:rPr>
        <w:t>their</w:t>
      </w:r>
      <w:r w:rsidRPr="002056CF">
        <w:rPr>
          <w:rFonts w:ascii="Calibri" w:hAnsi="Calibri" w:cs="Calibri"/>
          <w:sz w:val="28"/>
          <w:szCs w:val="28"/>
        </w:rPr>
        <w:t xml:space="preserve"> own leadership development.</w:t>
      </w:r>
    </w:p>
    <w:p w14:paraId="6D8C9B5F" w14:textId="5AC9B7FB" w:rsidR="00625B9A" w:rsidRPr="002056CF" w:rsidRDefault="002056CF" w:rsidP="00596A9E">
      <w:pPr>
        <w:ind w:firstLine="720"/>
        <w:rPr>
          <w:rFonts w:ascii="Calibri" w:hAnsi="Calibri" w:cs="Calibri"/>
          <w:sz w:val="28"/>
          <w:szCs w:val="28"/>
        </w:rPr>
      </w:pPr>
      <w:r w:rsidRPr="002056CF">
        <w:rPr>
          <w:rFonts w:ascii="Calibri" w:hAnsi="Calibri" w:cs="Calibri"/>
          <w:sz w:val="28"/>
          <w:szCs w:val="28"/>
        </w:rPr>
        <w:t xml:space="preserve">For the incredible impact she has had on our </w:t>
      </w:r>
      <w:r w:rsidR="00596A9E">
        <w:rPr>
          <w:rFonts w:ascii="Calibri" w:hAnsi="Calibri" w:cs="Calibri"/>
          <w:sz w:val="28"/>
          <w:szCs w:val="28"/>
        </w:rPr>
        <w:t xml:space="preserve">high </w:t>
      </w:r>
      <w:r w:rsidRPr="002056CF">
        <w:rPr>
          <w:rFonts w:ascii="Calibri" w:hAnsi="Calibri" w:cs="Calibri"/>
          <w:sz w:val="28"/>
          <w:szCs w:val="28"/>
        </w:rPr>
        <w:t xml:space="preserve">school, its students, and our community, it is our honor to present </w:t>
      </w:r>
      <w:r w:rsidRPr="002056CF">
        <w:rPr>
          <w:rFonts w:ascii="Calibri" w:hAnsi="Calibri" w:cs="Calibri"/>
          <w:b/>
          <w:bCs/>
          <w:sz w:val="28"/>
          <w:szCs w:val="28"/>
        </w:rPr>
        <w:t>Dr. Danielle Owens</w:t>
      </w:r>
      <w:r w:rsidRPr="002056CF">
        <w:rPr>
          <w:rFonts w:ascii="Calibri" w:hAnsi="Calibri" w:cs="Calibri"/>
          <w:sz w:val="28"/>
          <w:szCs w:val="28"/>
        </w:rPr>
        <w:t xml:space="preserve"> with the 2025 YWCA Impact Award. </w:t>
      </w:r>
    </w:p>
    <w:sectPr w:rsidR="00625B9A" w:rsidRPr="002056CF" w:rsidSect="002D4D8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9A"/>
    <w:rsid w:val="00080B51"/>
    <w:rsid w:val="002056CF"/>
    <w:rsid w:val="002D4D81"/>
    <w:rsid w:val="00390819"/>
    <w:rsid w:val="0050482E"/>
    <w:rsid w:val="00596A9E"/>
    <w:rsid w:val="00625B9A"/>
    <w:rsid w:val="006B729F"/>
    <w:rsid w:val="00766361"/>
    <w:rsid w:val="00955AEC"/>
    <w:rsid w:val="0099700B"/>
    <w:rsid w:val="009A555A"/>
    <w:rsid w:val="00A77D50"/>
    <w:rsid w:val="00BB0DC3"/>
    <w:rsid w:val="00BE1691"/>
    <w:rsid w:val="00BE4D77"/>
    <w:rsid w:val="00CB70E2"/>
    <w:rsid w:val="00CC1D03"/>
    <w:rsid w:val="00F8343F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6D78"/>
  <w15:chartTrackingRefBased/>
  <w15:docId w15:val="{0FBC05C6-1F9C-48F3-A2A4-8F58B92F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Tillman</dc:creator>
  <cp:keywords/>
  <dc:description/>
  <cp:lastModifiedBy>Gina Tillman</cp:lastModifiedBy>
  <cp:revision>5</cp:revision>
  <dcterms:created xsi:type="dcterms:W3CDTF">2025-05-02T19:16:00Z</dcterms:created>
  <dcterms:modified xsi:type="dcterms:W3CDTF">2025-05-06T19:49:00Z</dcterms:modified>
</cp:coreProperties>
</file>